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2250A5" w:rsidP="002250A5">
      <w:pPr>
        <w:jc w:val="center"/>
      </w:pPr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bookmarkStart w:id="0" w:name="_GoBack"/>
      <w:bookmarkEnd w:id="0"/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372458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37245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D0745">
              <w:rPr>
                <w:rFonts w:ascii="Arial Narrow" w:hAnsi="Arial Narrow" w:cs="Arial Narrow"/>
                <w:sz w:val="20"/>
                <w:szCs w:val="20"/>
              </w:rPr>
              <w:t>50</w:t>
            </w:r>
          </w:p>
        </w:tc>
      </w:tr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4A1A9C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6A3DAF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ED16D4" w:rsidRPr="00A77E66">
              <w:rPr>
                <w:rFonts w:ascii="Arial Narrow" w:hAnsi="Arial Narrow" w:cs="Arial Narrow"/>
                <w:sz w:val="20"/>
                <w:szCs w:val="20"/>
              </w:rPr>
              <w:t>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37245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D0745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4A1A9C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6A3DAF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DE53D7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372458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Mgr. Markéta Zakouřilová</w:t>
            </w:r>
          </w:p>
        </w:tc>
      </w:tr>
      <w:tr w:rsidR="006A5029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29" w:rsidRPr="006A3DAF" w:rsidRDefault="006A5029" w:rsidP="0037245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 w:rsidR="00372458">
              <w:rPr>
                <w:rFonts w:ascii="Arial Narrow" w:hAnsi="Arial Narrow" w:cs="Arial Narrow"/>
                <w:sz w:val="20"/>
                <w:szCs w:val="20"/>
              </w:rPr>
              <w:br/>
            </w:r>
            <w:r w:rsidR="00FD0745" w:rsidRPr="00FD0745">
              <w:rPr>
                <w:rFonts w:ascii="Arial Narrow" w:hAnsi="Arial Narrow" w:cs="Arial Narrow"/>
                <w:sz w:val="20"/>
                <w:szCs w:val="20"/>
              </w:rPr>
              <w:t xml:space="preserve">Přehled o sběru papíru </w:t>
            </w:r>
            <w:r w:rsidR="00372458">
              <w:rPr>
                <w:rFonts w:ascii="Arial Narrow" w:hAnsi="Arial Narrow" w:cs="Arial Narrow"/>
                <w:sz w:val="20"/>
                <w:szCs w:val="20"/>
              </w:rPr>
              <w:t xml:space="preserve">v </w:t>
            </w:r>
            <w:r w:rsidR="00FD0745" w:rsidRPr="00FD0745">
              <w:rPr>
                <w:rFonts w:ascii="Arial Narrow" w:hAnsi="Arial Narrow" w:cs="Arial Narrow"/>
                <w:sz w:val="20"/>
                <w:szCs w:val="20"/>
              </w:rPr>
              <w:t>tabulkovém</w:t>
            </w:r>
            <w:r w:rsidR="0037245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D0745" w:rsidRPr="00FD0745">
              <w:rPr>
                <w:rFonts w:ascii="Arial Narrow" w:hAnsi="Arial Narrow" w:cs="Arial Narrow"/>
                <w:sz w:val="20"/>
                <w:szCs w:val="20"/>
              </w:rPr>
              <w:t>procesoru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29" w:rsidRPr="006A3DAF" w:rsidRDefault="006A5029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VYTVOŘENO:</w:t>
            </w:r>
            <w:r w:rsidR="00FD0745">
              <w:rPr>
                <w:rFonts w:ascii="Arial Narrow" w:hAnsi="Arial Narrow" w:cs="Arial Narrow"/>
                <w:sz w:val="20"/>
                <w:szCs w:val="20"/>
              </w:rPr>
              <w:t xml:space="preserve"> 14.</w:t>
            </w:r>
            <w:r w:rsidR="0037245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D0745">
              <w:rPr>
                <w:rFonts w:ascii="Arial Narrow" w:hAnsi="Arial Narrow" w:cs="Arial Narrow"/>
                <w:sz w:val="20"/>
                <w:szCs w:val="20"/>
              </w:rPr>
              <w:t>3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="0037245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2013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3F6432" w:rsidRPr="00ED16D4" w:rsidRDefault="00FD0745" w:rsidP="002250A5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Materiál slouží jako návod na vytvoření přehledné tabulky s číselnými údaji o sběru papíru ve školním roce ve škole o devíti třídách. Využívá také základní funkce Suma pro součty za jednotlivé měsíce</w:t>
      </w:r>
      <w:r w:rsidR="002250A5">
        <w:rPr>
          <w:rFonts w:ascii="Arial Narrow" w:hAnsi="Arial Narrow" w:cs="Arial Narrow"/>
          <w:bCs/>
          <w:sz w:val="24"/>
          <w:szCs w:val="24"/>
        </w:rPr>
        <w:br/>
      </w:r>
      <w:r>
        <w:rPr>
          <w:rFonts w:ascii="Arial Narrow" w:hAnsi="Arial Narrow" w:cs="Arial Narrow"/>
          <w:bCs/>
          <w:sz w:val="24"/>
          <w:szCs w:val="24"/>
        </w:rPr>
        <w:t>a jednotlivé třídy. Procvičuje formátování textu a čísel v tabulkovém procesoru.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CD4D8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3F6432" w:rsidRPr="00ED16D4" w:rsidRDefault="00FD0745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Informatika, tabulka s číselnými údaji, suma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  <w:r w:rsidR="00ED16D4">
        <w:rPr>
          <w:rFonts w:ascii="Arial Narrow" w:hAnsi="Arial Narrow" w:cs="Arial Narrow"/>
          <w:b/>
          <w:bCs/>
          <w:sz w:val="24"/>
          <w:szCs w:val="24"/>
          <w:u w:val="single"/>
        </w:rPr>
        <w:t>:</w:t>
      </w:r>
    </w:p>
    <w:p w:rsidR="00ED16D4" w:rsidRPr="00ED16D4" w:rsidRDefault="00FD0745" w:rsidP="00790733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Materiál může sloužit jako zadání samostatné práce pro procvičení probrané látky - funkce, formátování.</w:t>
      </w:r>
    </w:p>
    <w:sectPr w:rsidR="00ED16D4" w:rsidRPr="00ED16D4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376" w:rsidRDefault="00B07376" w:rsidP="00876C40">
      <w:pPr>
        <w:spacing w:after="0" w:line="240" w:lineRule="auto"/>
      </w:pPr>
      <w:r>
        <w:separator/>
      </w:r>
    </w:p>
  </w:endnote>
  <w:endnote w:type="continuationSeparator" w:id="1">
    <w:p w:rsidR="00B07376" w:rsidRDefault="00B07376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376" w:rsidRDefault="00B07376" w:rsidP="00876C40">
      <w:pPr>
        <w:spacing w:after="0" w:line="240" w:lineRule="auto"/>
      </w:pPr>
      <w:r>
        <w:separator/>
      </w:r>
    </w:p>
  </w:footnote>
  <w:footnote w:type="continuationSeparator" w:id="1">
    <w:p w:rsidR="00B07376" w:rsidRDefault="00B07376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Pr="002250A5" w:rsidRDefault="002250A5" w:rsidP="002250A5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VY_12_INOVACE_50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40"/>
    <w:rsid w:val="00024B6A"/>
    <w:rsid w:val="000C5692"/>
    <w:rsid w:val="00170E97"/>
    <w:rsid w:val="00190545"/>
    <w:rsid w:val="00191270"/>
    <w:rsid w:val="001D3E72"/>
    <w:rsid w:val="001F02CF"/>
    <w:rsid w:val="002250A5"/>
    <w:rsid w:val="002B6D45"/>
    <w:rsid w:val="002E13F3"/>
    <w:rsid w:val="002E150C"/>
    <w:rsid w:val="00372458"/>
    <w:rsid w:val="003737C6"/>
    <w:rsid w:val="00374FE7"/>
    <w:rsid w:val="003B67A0"/>
    <w:rsid w:val="003C47A7"/>
    <w:rsid w:val="003F6432"/>
    <w:rsid w:val="00443433"/>
    <w:rsid w:val="00465D64"/>
    <w:rsid w:val="00475CDE"/>
    <w:rsid w:val="004A1A9C"/>
    <w:rsid w:val="00546865"/>
    <w:rsid w:val="00577832"/>
    <w:rsid w:val="00582CBE"/>
    <w:rsid w:val="005B42C7"/>
    <w:rsid w:val="006236A7"/>
    <w:rsid w:val="0064013B"/>
    <w:rsid w:val="006514C5"/>
    <w:rsid w:val="006540FA"/>
    <w:rsid w:val="006929A9"/>
    <w:rsid w:val="006A3DAF"/>
    <w:rsid w:val="006A5029"/>
    <w:rsid w:val="006B4527"/>
    <w:rsid w:val="006F7D46"/>
    <w:rsid w:val="007214C6"/>
    <w:rsid w:val="00731466"/>
    <w:rsid w:val="00790733"/>
    <w:rsid w:val="008766B6"/>
    <w:rsid w:val="00876C40"/>
    <w:rsid w:val="00941053"/>
    <w:rsid w:val="00971D50"/>
    <w:rsid w:val="00A0131F"/>
    <w:rsid w:val="00AC04B8"/>
    <w:rsid w:val="00AC5CF7"/>
    <w:rsid w:val="00B07376"/>
    <w:rsid w:val="00B075DD"/>
    <w:rsid w:val="00B10108"/>
    <w:rsid w:val="00B22C20"/>
    <w:rsid w:val="00B41978"/>
    <w:rsid w:val="00B90BA0"/>
    <w:rsid w:val="00BA63D0"/>
    <w:rsid w:val="00CB7FF2"/>
    <w:rsid w:val="00CD4D86"/>
    <w:rsid w:val="00CD5EFA"/>
    <w:rsid w:val="00D03587"/>
    <w:rsid w:val="00D44C35"/>
    <w:rsid w:val="00DC65C8"/>
    <w:rsid w:val="00DE53D7"/>
    <w:rsid w:val="00DF0D0E"/>
    <w:rsid w:val="00E71C8D"/>
    <w:rsid w:val="00E94038"/>
    <w:rsid w:val="00EC0CB5"/>
    <w:rsid w:val="00ED16D4"/>
    <w:rsid w:val="00F40D7D"/>
    <w:rsid w:val="00FD0745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876C40"/>
    <w:rPr>
      <w:rFonts w:cs="Times New Roman"/>
    </w:rPr>
  </w:style>
  <w:style w:type="paragraph" w:styleId="Zpat">
    <w:name w:val="footer"/>
    <w:basedOn w:val="Normln"/>
    <w:link w:val="ZpatChar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876C40"/>
    <w:rPr>
      <w:rFonts w:cs="Times New Roman"/>
    </w:rPr>
  </w:style>
  <w:style w:type="table" w:styleId="Mkatabulky">
    <w:name w:val="Table Grid"/>
    <w:basedOn w:val="Normlntabulka"/>
    <w:rsid w:val="00DC65C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Vilém Valkoun</dc:creator>
  <cp:keywords/>
  <dc:description/>
  <cp:lastModifiedBy>Pavel</cp:lastModifiedBy>
  <cp:revision>5</cp:revision>
  <cp:lastPrinted>2010-11-01T14:15:00Z</cp:lastPrinted>
  <dcterms:created xsi:type="dcterms:W3CDTF">2014-02-20T12:29:00Z</dcterms:created>
  <dcterms:modified xsi:type="dcterms:W3CDTF">2014-03-01T16:50:00Z</dcterms:modified>
</cp:coreProperties>
</file>